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38CDAA4B" w:rsidR="0041297B" w:rsidRPr="00C775CF" w:rsidRDefault="00782FAA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4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5A6E9DC9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 xml:space="preserve">zamówienia </w:t>
      </w:r>
      <w:r w:rsidR="00082B2E">
        <w:rPr>
          <w:rFonts w:ascii="Tahoma" w:hAnsi="Tahoma" w:cs="Tahoma"/>
          <w:sz w:val="18"/>
          <w:szCs w:val="18"/>
        </w:rPr>
        <w:t xml:space="preserve">na </w:t>
      </w:r>
      <w:r w:rsidR="00782FAA">
        <w:rPr>
          <w:rFonts w:ascii="Tahoma" w:hAnsi="Tahoma" w:cs="Tahoma"/>
          <w:b/>
          <w:sz w:val="18"/>
          <w:szCs w:val="18"/>
        </w:rPr>
        <w:t xml:space="preserve">dostawy </w:t>
      </w:r>
      <w:r w:rsidR="00CD0795">
        <w:rPr>
          <w:rFonts w:ascii="Tahoma" w:hAnsi="Tahoma" w:cs="Tahoma"/>
          <w:b/>
          <w:sz w:val="18"/>
          <w:szCs w:val="18"/>
        </w:rPr>
        <w:t>ryb</w:t>
      </w:r>
      <w:bookmarkStart w:id="0" w:name="_GoBack"/>
      <w:bookmarkEnd w:id="0"/>
      <w:r w:rsidR="0084285A" w:rsidRPr="0084285A">
        <w:rPr>
          <w:rFonts w:ascii="Tahoma" w:hAnsi="Tahoma" w:cs="Tahoma"/>
          <w:b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4EFA698B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CD0795">
        <w:rPr>
          <w:rFonts w:ascii="Tahoma" w:hAnsi="Tahoma" w:cs="Tahoma"/>
          <w:b/>
          <w:sz w:val="18"/>
          <w:szCs w:val="18"/>
          <w:lang w:eastAsia="x-none"/>
        </w:rPr>
      </w:r>
      <w:r w:rsidR="00CD0795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1473B9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2F653AC0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CD0795">
        <w:rPr>
          <w:rFonts w:ascii="Tahoma" w:hAnsi="Tahoma" w:cs="Tahoma"/>
          <w:b/>
          <w:sz w:val="18"/>
          <w:szCs w:val="18"/>
          <w:lang w:eastAsia="x-none"/>
        </w:rPr>
      </w:r>
      <w:r w:rsidR="00CD0795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1473B9">
        <w:rPr>
          <w:rFonts w:ascii="Tahoma" w:hAnsi="Tahoma" w:cs="Tahoma"/>
          <w:iCs/>
          <w:color w:val="222222"/>
          <w:sz w:val="18"/>
          <w:szCs w:val="18"/>
        </w:rPr>
        <w:t>1497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2F2672EC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zmu (Dz. U. z 2022 r. poz. 593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BC6950C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4D1E463B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z 2022 r. poz. 593)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305C5DCD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1473B9" w14:paraId="1E58CD5C" w14:textId="77777777" w:rsidTr="009A2462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34805195" w14:textId="5BC6E34D" w:rsidR="001473B9" w:rsidRDefault="001473B9" w:rsidP="001473B9">
          <w:pPr>
            <w:pStyle w:val="Nagwek"/>
            <w:ind w:hanging="2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EB518AB" wp14:editId="2753FABD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705485" cy="738505"/>
                <wp:effectExtent l="0" t="0" r="0" b="4445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/>
              <w:snapToGrid w:val="0"/>
              <w:sz w:val="18"/>
            </w:rPr>
            <w:t xml:space="preserve">  </w:t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39C6858A" w14:textId="77777777" w:rsidR="001473B9" w:rsidRPr="00315D21" w:rsidRDefault="001473B9" w:rsidP="001473B9">
          <w:pPr>
            <w:spacing w:after="0"/>
            <w:ind w:hanging="2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0FFDD2C2" w14:textId="77777777" w:rsidR="001473B9" w:rsidRPr="00315D21" w:rsidRDefault="001473B9" w:rsidP="001473B9">
          <w:pPr>
            <w:spacing w:after="0"/>
            <w:ind w:hanging="2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178B04DE" w14:textId="77777777" w:rsidR="001473B9" w:rsidRPr="00315D21" w:rsidRDefault="001473B9" w:rsidP="001473B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315D21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4B466874" w14:textId="77777777" w:rsidR="001473B9" w:rsidRDefault="001473B9" w:rsidP="001473B9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r w:rsidRPr="00315D21">
            <w:rPr>
              <w:rFonts w:ascii="Tahoma" w:hAnsi="Tahoma" w:cs="Tahoma"/>
              <w:color w:val="0070C0"/>
              <w:sz w:val="12"/>
              <w:szCs w:val="12"/>
              <w:lang w:val="de-DE"/>
            </w:rPr>
            <w:t xml:space="preserve">  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6721FFA2" w14:textId="19126B16" w:rsidR="001473B9" w:rsidRPr="005857B9" w:rsidRDefault="00CD0795" w:rsidP="001473B9">
          <w:pPr>
            <w:ind w:hanging="2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</w:t>
          </w:r>
          <w:proofErr w:type="spellEnd"/>
          <w:r>
            <w:rPr>
              <w:rFonts w:ascii="Tahoma" w:hAnsi="Tahoma" w:cs="Tahoma"/>
              <w:bCs/>
              <w:sz w:val="16"/>
              <w:szCs w:val="16"/>
              <w:lang w:val="de-DE"/>
            </w:rPr>
            <w:t xml:space="preserve"> </w:t>
          </w:r>
          <w:proofErr w:type="spellStart"/>
          <w:r>
            <w:rPr>
              <w:rFonts w:ascii="Tahoma" w:hAnsi="Tahoma" w:cs="Tahoma"/>
              <w:bCs/>
              <w:sz w:val="16"/>
              <w:szCs w:val="16"/>
              <w:lang w:val="de-DE"/>
            </w:rPr>
            <w:t>sprawy</w:t>
          </w:r>
          <w:proofErr w:type="spellEnd"/>
          <w:r>
            <w:rPr>
              <w:rFonts w:ascii="Tahoma" w:hAnsi="Tahoma" w:cs="Tahoma"/>
              <w:bCs/>
              <w:sz w:val="16"/>
              <w:szCs w:val="16"/>
              <w:lang w:val="de-DE"/>
            </w:rPr>
            <w:t xml:space="preserve"> PK/95</w:t>
          </w:r>
          <w:r w:rsidR="001473B9">
            <w:rPr>
              <w:rFonts w:ascii="Tahoma" w:hAnsi="Tahoma" w:cs="Tahoma"/>
              <w:bCs/>
              <w:sz w:val="16"/>
              <w:szCs w:val="16"/>
              <w:lang w:val="de-DE"/>
            </w:rPr>
            <w:t>/2024</w:t>
          </w:r>
        </w:p>
      </w:tc>
    </w:tr>
    <w:tr w:rsidR="001473B9" w14:paraId="5B34CFCD" w14:textId="77777777" w:rsidTr="009A2462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4FCAFE4A" w14:textId="77777777" w:rsidR="001473B9" w:rsidRDefault="001473B9" w:rsidP="001473B9">
          <w:pPr>
            <w:ind w:hanging="2"/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398A3BBE" w14:textId="6F2BDD05" w:rsidR="001473B9" w:rsidRDefault="001473B9" w:rsidP="00CD0795">
          <w:pPr>
            <w:spacing w:after="0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Zaproszenie do złożenia oferty cenowej na </w:t>
          </w:r>
          <w:r w:rsidR="00782FAA">
            <w:rPr>
              <w:rFonts w:ascii="Tahoma" w:hAnsi="Tahoma" w:cs="Tahoma"/>
              <w:bCs/>
              <w:sz w:val="14"/>
              <w:szCs w:val="14"/>
            </w:rPr>
            <w:t xml:space="preserve">dostawy </w:t>
          </w:r>
          <w:r w:rsidR="00CD0795">
            <w:rPr>
              <w:rFonts w:ascii="Tahoma" w:hAnsi="Tahoma" w:cs="Tahoma"/>
              <w:bCs/>
              <w:sz w:val="14"/>
              <w:szCs w:val="14"/>
            </w:rPr>
            <w:t>ryb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0722C038" w14:textId="77777777" w:rsidR="001473B9" w:rsidRDefault="001473B9" w:rsidP="001473B9">
          <w:pPr>
            <w:ind w:hanging="2"/>
            <w:rPr>
              <w:bCs/>
              <w:sz w:val="18"/>
              <w:szCs w:val="24"/>
              <w:lang w:val="de-DE"/>
            </w:rPr>
          </w:pPr>
        </w:p>
      </w:tc>
    </w:tr>
  </w:tbl>
  <w:p w14:paraId="4135E6A7" w14:textId="77777777" w:rsidR="0041297B" w:rsidRPr="0041297B" w:rsidRDefault="0041297B" w:rsidP="001473B9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2B2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73B9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2FAA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D0795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8783-83F2-4DDF-9B27-4065B1D3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18</cp:revision>
  <cp:lastPrinted>2016-07-26T10:32:00Z</cp:lastPrinted>
  <dcterms:created xsi:type="dcterms:W3CDTF">2022-05-06T13:11:00Z</dcterms:created>
  <dcterms:modified xsi:type="dcterms:W3CDTF">2024-03-15T10:50:00Z</dcterms:modified>
</cp:coreProperties>
</file>